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82F8" w14:textId="77777777" w:rsidR="008361DD" w:rsidRDefault="00000000">
      <w:pPr>
        <w:widowControl/>
        <w:spacing w:line="560" w:lineRule="exact"/>
        <w:jc w:val="left"/>
        <w:rPr>
          <w:rFonts w:ascii="黑体" w:eastAsia="黑体" w:hAnsi="黑体" w:cs="黑体" w:hint="eastAsia"/>
          <w:color w:val="000000" w:themeColor="text1"/>
          <w:sz w:val="32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6"/>
        </w:rPr>
        <w:t>附件1</w:t>
      </w:r>
    </w:p>
    <w:p w14:paraId="797A2581" w14:textId="77777777" w:rsidR="008361DD" w:rsidRDefault="008361DD">
      <w:pPr>
        <w:widowControl/>
        <w:spacing w:line="560" w:lineRule="exact"/>
        <w:jc w:val="left"/>
        <w:rPr>
          <w:rFonts w:ascii="黑体" w:eastAsia="黑体" w:hAnsi="黑体" w:cs="黑体" w:hint="eastAsia"/>
          <w:color w:val="000000" w:themeColor="text1"/>
          <w:sz w:val="32"/>
          <w:szCs w:val="36"/>
        </w:rPr>
      </w:pPr>
    </w:p>
    <w:p w14:paraId="5DFDB5A8" w14:textId="4F64FF3D" w:rsidR="008361DD" w:rsidRDefault="005427FD">
      <w:pPr>
        <w:widowControl/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 w:rsidRPr="005427FD"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  <w:t>广东农垦高州现代农业产业园</w:t>
      </w:r>
    </w:p>
    <w:p w14:paraId="692EC82B" w14:textId="77777777" w:rsidR="008361DD" w:rsidRDefault="00000000">
      <w:pPr>
        <w:widowControl/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实施主体基础信息表</w:t>
      </w:r>
    </w:p>
    <w:p w14:paraId="42C2072B" w14:textId="77777777" w:rsidR="008361DD" w:rsidRDefault="008361DD">
      <w:pPr>
        <w:widowControl/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</w:p>
    <w:tbl>
      <w:tblPr>
        <w:tblpPr w:leftFromText="180" w:rightFromText="180" w:vertAnchor="text" w:horzAnchor="page" w:tblpX="1683" w:tblpY="243"/>
        <w:tblOverlap w:val="never"/>
        <w:tblW w:w="9510" w:type="dxa"/>
        <w:tblLayout w:type="fixed"/>
        <w:tblLook w:val="04A0" w:firstRow="1" w:lastRow="0" w:firstColumn="1" w:lastColumn="0" w:noHBand="0" w:noVBand="1"/>
      </w:tblPr>
      <w:tblGrid>
        <w:gridCol w:w="2615"/>
        <w:gridCol w:w="1990"/>
        <w:gridCol w:w="2250"/>
        <w:gridCol w:w="2655"/>
      </w:tblGrid>
      <w:tr w:rsidR="008361DD" w14:paraId="3FD3923C" w14:textId="77777777">
        <w:trPr>
          <w:trHeight w:val="540"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9C587" w14:textId="77777777" w:rsidR="008361DD" w:rsidRDefault="00000000">
            <w:pP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实施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主体全称（盖章）</w:t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B9BC5" w14:textId="77777777" w:rsidR="008361D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填表日期：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日</w:t>
            </w:r>
          </w:p>
        </w:tc>
      </w:tr>
      <w:tr w:rsidR="008361DD" w14:paraId="3D331764" w14:textId="77777777">
        <w:trPr>
          <w:trHeight w:val="616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CE15" w14:textId="77777777" w:rsidR="008361D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实施主体全称</w:t>
            </w:r>
          </w:p>
        </w:tc>
        <w:tc>
          <w:tcPr>
            <w:tcW w:w="6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BDA3" w14:textId="77777777" w:rsidR="008361DD" w:rsidRDefault="008361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361DD" w14:paraId="1AC1567A" w14:textId="77777777">
        <w:trPr>
          <w:trHeight w:val="632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36DC" w14:textId="77777777" w:rsidR="008361D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实施主体性质</w:t>
            </w:r>
          </w:p>
        </w:tc>
        <w:tc>
          <w:tcPr>
            <w:tcW w:w="6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8678" w14:textId="77777777" w:rsidR="008361D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（请填写国企、私企或事业单位）</w:t>
            </w:r>
          </w:p>
        </w:tc>
      </w:tr>
      <w:tr w:rsidR="008361DD" w14:paraId="11807E8A" w14:textId="77777777" w:rsidTr="00FE7DDC">
        <w:trPr>
          <w:trHeight w:val="1061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7FEC" w14:textId="5766CD21" w:rsidR="008361D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法</w:t>
            </w:r>
            <w:r w:rsidR="008C466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代表</w:t>
            </w:r>
            <w:r w:rsidR="008C466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人</w:t>
            </w:r>
            <w:r w:rsidR="0041602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（签名）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56E8" w14:textId="77777777" w:rsidR="008361DD" w:rsidRDefault="008361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B169" w14:textId="77777777" w:rsidR="008361D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ECA6" w14:textId="77777777" w:rsidR="008361DD" w:rsidRDefault="008361DD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361DD" w14:paraId="0A05D30E" w14:textId="77777777">
        <w:trPr>
          <w:trHeight w:val="787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DF3B" w14:textId="77777777" w:rsidR="008361D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项目联络人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C6C8" w14:textId="77777777" w:rsidR="008361DD" w:rsidRDefault="008361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B328" w14:textId="77777777" w:rsidR="008361DD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F0D4" w14:textId="77777777" w:rsidR="008361DD" w:rsidRDefault="008361DD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1A1C27" w14:paraId="2CFA174E" w14:textId="77777777" w:rsidTr="00C97D50">
        <w:trPr>
          <w:trHeight w:val="535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E6D3" w14:textId="473DBE17" w:rsidR="001A1C27" w:rsidRDefault="001A1C27" w:rsidP="001A1C2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实施主体简介（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800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字以内）</w:t>
            </w:r>
          </w:p>
        </w:tc>
        <w:tc>
          <w:tcPr>
            <w:tcW w:w="6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F9D4" w14:textId="26B265FA" w:rsidR="001A1C27" w:rsidRDefault="001A1C27" w:rsidP="00FE7DDC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包括业务职责，人员构成，资产与财务情况，现有设施设备状况，专业技术水平和管理体制，目前承建的各类建设项目等。企业信用和金融机构支持的情况。（国企承担的项目应说明企业主营业务和主导产业的相符性）</w:t>
            </w:r>
          </w:p>
        </w:tc>
      </w:tr>
      <w:tr w:rsidR="001A1C27" w14:paraId="56267BEA" w14:textId="77777777" w:rsidTr="00C97D50">
        <w:trPr>
          <w:trHeight w:val="535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8C58" w14:textId="7F86CF7F" w:rsidR="001A1C27" w:rsidRDefault="001A1C27" w:rsidP="00C97D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拟建项目地址</w:t>
            </w:r>
          </w:p>
        </w:tc>
        <w:tc>
          <w:tcPr>
            <w:tcW w:w="6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DA32" w14:textId="77777777" w:rsidR="001A1C27" w:rsidRDefault="001A1C27" w:rsidP="00C97D5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C4666" w14:paraId="65783227" w14:textId="77777777" w:rsidTr="007149DF">
        <w:trPr>
          <w:trHeight w:val="535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94E9" w14:textId="243C09CB" w:rsidR="008C4666" w:rsidRDefault="008C4666" w:rsidP="007149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拟建项目主要建设内容</w:t>
            </w:r>
          </w:p>
        </w:tc>
        <w:tc>
          <w:tcPr>
            <w:tcW w:w="6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73F5" w14:textId="77777777" w:rsidR="008C4666" w:rsidRDefault="008C4666" w:rsidP="007149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C4666" w14:paraId="48F58903" w14:textId="77777777" w:rsidTr="007149DF">
        <w:trPr>
          <w:trHeight w:val="535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3968" w14:textId="69BC9EE5" w:rsidR="008C4666" w:rsidRDefault="008C4666" w:rsidP="007149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拟建项目总投资（万元）</w:t>
            </w:r>
          </w:p>
        </w:tc>
        <w:tc>
          <w:tcPr>
            <w:tcW w:w="6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534E" w14:textId="77777777" w:rsidR="008C4666" w:rsidRDefault="008C4666" w:rsidP="007149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1C7E71FE" w14:textId="77777777" w:rsidR="008361DD" w:rsidRDefault="008361DD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8361DD">
      <w:footerReference w:type="default" r:id="rId7"/>
      <w:pgSz w:w="11906" w:h="16838"/>
      <w:pgMar w:top="1984" w:right="1474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E942" w14:textId="77777777" w:rsidR="00F4229C" w:rsidRDefault="00F4229C">
      <w:r>
        <w:separator/>
      </w:r>
    </w:p>
  </w:endnote>
  <w:endnote w:type="continuationSeparator" w:id="0">
    <w:p w14:paraId="5EC7C1AE" w14:textId="77777777" w:rsidR="00F4229C" w:rsidRDefault="00F4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CC3" w14:textId="77777777" w:rsidR="008361D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934A2" wp14:editId="2B950C6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9DEA8" w14:textId="77777777" w:rsidR="008361DD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934A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009DEA8" w14:textId="77777777" w:rsidR="008361DD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4787" w14:textId="77777777" w:rsidR="00F4229C" w:rsidRDefault="00F4229C">
      <w:r>
        <w:separator/>
      </w:r>
    </w:p>
  </w:footnote>
  <w:footnote w:type="continuationSeparator" w:id="0">
    <w:p w14:paraId="51BE7D0C" w14:textId="77777777" w:rsidR="00F4229C" w:rsidRDefault="00F42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564324"/>
    <w:rsid w:val="001A1C27"/>
    <w:rsid w:val="00416021"/>
    <w:rsid w:val="004E786F"/>
    <w:rsid w:val="005427FD"/>
    <w:rsid w:val="005751A0"/>
    <w:rsid w:val="008361DD"/>
    <w:rsid w:val="008C4666"/>
    <w:rsid w:val="009E2FDA"/>
    <w:rsid w:val="00A70103"/>
    <w:rsid w:val="00BB4CAD"/>
    <w:rsid w:val="00CC6B51"/>
    <w:rsid w:val="00F4229C"/>
    <w:rsid w:val="00FE7DDC"/>
    <w:rsid w:val="0FF07241"/>
    <w:rsid w:val="12A52565"/>
    <w:rsid w:val="1A88674A"/>
    <w:rsid w:val="1B590390"/>
    <w:rsid w:val="1BF105C9"/>
    <w:rsid w:val="22255134"/>
    <w:rsid w:val="23971A56"/>
    <w:rsid w:val="25F3318F"/>
    <w:rsid w:val="2C7746A3"/>
    <w:rsid w:val="3AD14E21"/>
    <w:rsid w:val="4E2D4BE1"/>
    <w:rsid w:val="51595CED"/>
    <w:rsid w:val="5C3435DF"/>
    <w:rsid w:val="6C564324"/>
    <w:rsid w:val="72493B34"/>
    <w:rsid w:val="7852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6343B"/>
  <w15:docId w15:val="{101CA584-6163-4EC8-A4B8-FFC14854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۩木۩子۩雨۩辰۩</dc:creator>
  <cp:lastModifiedBy>匿名用户</cp:lastModifiedBy>
  <cp:revision>6</cp:revision>
  <dcterms:created xsi:type="dcterms:W3CDTF">2026-06-12T05:50:00Z</dcterms:created>
  <dcterms:modified xsi:type="dcterms:W3CDTF">2026-07-17T07:34:00Z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D310109873354D188135A0004CD86C86_11</vt:lpwstr>
  </property>
  <property fmtid="{D5CDD505-2E9C-101B-9397-08002B2CF9AE}" pid="4" name="KSOTemplateDocerSaveRecord">
    <vt:lpwstr>eyJoZGlkIjoiMDY0NDc4YzAyNjdhZWE4MDEzYmVhOGU5YjBhY2I5ZmIiLCJ1c2VySWQiOiIyMTI2NTc3MzMifQ==</vt:lpwstr>
  </property>
</Properties>
</file>